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D42A7" w14:textId="77777777" w:rsidR="00D17216" w:rsidRPr="00163BED" w:rsidRDefault="00D17216" w:rsidP="00D17216">
      <w:pPr>
        <w:shd w:val="clear" w:color="auto" w:fill="FFFFFF"/>
        <w:spacing w:after="360" w:line="240" w:lineRule="auto"/>
        <w:rPr>
          <w:rFonts w:ascii="Arial" w:eastAsia="Times New Roman" w:hAnsi="Arial" w:cs="Arial"/>
          <w:b/>
          <w:bCs/>
          <w:color w:val="494F55"/>
          <w:kern w:val="0"/>
          <w:sz w:val="28"/>
          <w:szCs w:val="28"/>
          <w:lang w:eastAsia="en-GB"/>
          <w14:ligatures w14:val="none"/>
        </w:rPr>
      </w:pPr>
      <w:r w:rsidRPr="00163BED">
        <w:rPr>
          <w:rFonts w:ascii="Arial" w:eastAsia="Times New Roman" w:hAnsi="Arial" w:cs="Arial"/>
          <w:b/>
          <w:bCs/>
          <w:color w:val="494F55"/>
          <w:kern w:val="0"/>
          <w:sz w:val="28"/>
          <w:szCs w:val="28"/>
          <w:lang w:eastAsia="en-GB"/>
          <w14:ligatures w14:val="none"/>
        </w:rPr>
        <w:t>Data Security Policy</w:t>
      </w:r>
    </w:p>
    <w:p w14:paraId="61A05DB1" w14:textId="0B999BF0" w:rsidR="00D17216" w:rsidRPr="00FD719F" w:rsidRDefault="00D17216" w:rsidP="00D17216">
      <w:pPr>
        <w:shd w:val="clear" w:color="auto" w:fill="FFFFFF"/>
        <w:spacing w:after="0" w:line="240" w:lineRule="auto"/>
        <w:rPr>
          <w:rFonts w:ascii="Arial" w:eastAsia="Times New Roman" w:hAnsi="Arial" w:cs="Arial"/>
          <w:color w:val="494F55"/>
          <w:kern w:val="0"/>
          <w:sz w:val="27"/>
          <w:szCs w:val="27"/>
          <w:lang w:eastAsia="en-GB"/>
          <w14:ligatures w14:val="none"/>
        </w:rPr>
      </w:pPr>
      <w:r w:rsidRPr="00FD719F">
        <w:rPr>
          <w:rFonts w:ascii="Arial" w:eastAsia="Times New Roman" w:hAnsi="Arial" w:cs="Arial"/>
          <w:color w:val="494F55"/>
          <w:kern w:val="0"/>
          <w:sz w:val="27"/>
          <w:szCs w:val="27"/>
          <w:lang w:eastAsia="en-GB"/>
          <w14:ligatures w14:val="none"/>
        </w:rPr>
        <w:t>Adopted:</w:t>
      </w:r>
      <w:r w:rsidR="00FD719F" w:rsidRPr="00FD719F">
        <w:rPr>
          <w:rFonts w:ascii="Arial" w:eastAsia="Times New Roman" w:hAnsi="Arial" w:cs="Arial"/>
          <w:color w:val="494F55"/>
          <w:kern w:val="0"/>
          <w:sz w:val="27"/>
          <w:szCs w:val="27"/>
          <w:lang w:eastAsia="en-GB"/>
          <w14:ligatures w14:val="none"/>
        </w:rPr>
        <w:t xml:space="preserve"> </w:t>
      </w:r>
      <w:r w:rsidR="00502FC9">
        <w:rPr>
          <w:rFonts w:ascii="Arial" w:eastAsia="Times New Roman" w:hAnsi="Arial" w:cs="Arial"/>
          <w:color w:val="494F55"/>
          <w:kern w:val="0"/>
          <w:sz w:val="27"/>
          <w:szCs w:val="27"/>
          <w:lang w:eastAsia="en-GB"/>
          <w14:ligatures w14:val="none"/>
        </w:rPr>
        <w:t>2nd</w:t>
      </w:r>
      <w:r w:rsidR="00E42F25">
        <w:rPr>
          <w:rFonts w:ascii="Arial" w:eastAsia="Times New Roman" w:hAnsi="Arial" w:cs="Arial"/>
          <w:color w:val="494F55"/>
          <w:kern w:val="0"/>
          <w:sz w:val="27"/>
          <w:szCs w:val="27"/>
          <w:lang w:eastAsia="en-GB"/>
          <w14:ligatures w14:val="none"/>
        </w:rPr>
        <w:t xml:space="preserve"> September</w:t>
      </w:r>
      <w:r w:rsidR="00FD719F" w:rsidRPr="00FD719F">
        <w:rPr>
          <w:rFonts w:ascii="Arial" w:eastAsia="Times New Roman" w:hAnsi="Arial" w:cs="Arial"/>
          <w:color w:val="494F55"/>
          <w:kern w:val="0"/>
          <w:sz w:val="27"/>
          <w:szCs w:val="27"/>
          <w:lang w:eastAsia="en-GB"/>
          <w14:ligatures w14:val="none"/>
        </w:rPr>
        <w:t xml:space="preserve"> 2026</w:t>
      </w:r>
      <w:r w:rsidR="00FD719F" w:rsidRPr="00FD719F">
        <w:rPr>
          <w:rFonts w:ascii="Arial" w:eastAsia="Times New Roman" w:hAnsi="Arial" w:cs="Arial"/>
          <w:color w:val="494F55"/>
          <w:kern w:val="0"/>
          <w:sz w:val="27"/>
          <w:szCs w:val="27"/>
          <w:lang w:eastAsia="en-GB"/>
          <w14:ligatures w14:val="none"/>
        </w:rPr>
        <w:tab/>
      </w:r>
    </w:p>
    <w:p w14:paraId="19E18997" w14:textId="4FC3B1C1" w:rsidR="00D17216" w:rsidRPr="00FD719F" w:rsidRDefault="00D17216" w:rsidP="00D17216">
      <w:pPr>
        <w:shd w:val="clear" w:color="auto" w:fill="FFFFFF"/>
        <w:spacing w:after="0" w:line="240" w:lineRule="auto"/>
        <w:rPr>
          <w:rFonts w:ascii="Arial" w:eastAsia="Times New Roman" w:hAnsi="Arial" w:cs="Arial"/>
          <w:color w:val="494F55"/>
          <w:kern w:val="0"/>
          <w:sz w:val="27"/>
          <w:szCs w:val="27"/>
          <w:lang w:eastAsia="en-GB"/>
          <w14:ligatures w14:val="none"/>
        </w:rPr>
      </w:pPr>
      <w:r w:rsidRPr="00FD719F">
        <w:rPr>
          <w:rFonts w:ascii="Arial" w:eastAsia="Times New Roman" w:hAnsi="Arial" w:cs="Arial"/>
          <w:color w:val="494F55"/>
          <w:kern w:val="0"/>
          <w:sz w:val="27"/>
          <w:szCs w:val="27"/>
          <w:lang w:eastAsia="en-GB"/>
          <w14:ligatures w14:val="none"/>
        </w:rPr>
        <w:t>Review:</w:t>
      </w:r>
      <w:r w:rsidR="00FD719F">
        <w:rPr>
          <w:rFonts w:ascii="Arial" w:eastAsia="Times New Roman" w:hAnsi="Arial" w:cs="Arial"/>
          <w:color w:val="494F55"/>
          <w:kern w:val="0"/>
          <w:sz w:val="27"/>
          <w:szCs w:val="27"/>
          <w:lang w:eastAsia="en-GB"/>
          <w14:ligatures w14:val="none"/>
        </w:rPr>
        <w:t xml:space="preserve"> </w:t>
      </w:r>
      <w:r w:rsidR="00E42F25">
        <w:rPr>
          <w:rFonts w:ascii="Arial" w:eastAsia="Times New Roman" w:hAnsi="Arial" w:cs="Arial"/>
          <w:color w:val="494F55"/>
          <w:kern w:val="0"/>
          <w:sz w:val="27"/>
          <w:szCs w:val="27"/>
          <w:lang w:eastAsia="en-GB"/>
          <w14:ligatures w14:val="none"/>
        </w:rPr>
        <w:t>September</w:t>
      </w:r>
      <w:r w:rsidR="00FD719F">
        <w:rPr>
          <w:rFonts w:ascii="Arial" w:eastAsia="Times New Roman" w:hAnsi="Arial" w:cs="Arial"/>
          <w:color w:val="494F55"/>
          <w:kern w:val="0"/>
          <w:sz w:val="27"/>
          <w:szCs w:val="27"/>
          <w:lang w:eastAsia="en-GB"/>
          <w14:ligatures w14:val="none"/>
        </w:rPr>
        <w:t xml:space="preserve"> 2029</w:t>
      </w:r>
    </w:p>
    <w:p w14:paraId="02D28E41" w14:textId="77777777" w:rsidR="00D17216" w:rsidRPr="00D17216" w:rsidRDefault="00D17216" w:rsidP="00D17216">
      <w:pPr>
        <w:shd w:val="clear" w:color="auto" w:fill="FFFFFF"/>
        <w:spacing w:after="0" w:line="240" w:lineRule="auto"/>
        <w:rPr>
          <w:rFonts w:ascii="Arial" w:eastAsia="Times New Roman" w:hAnsi="Arial" w:cs="Arial"/>
          <w:color w:val="494F55"/>
          <w:kern w:val="0"/>
          <w:sz w:val="27"/>
          <w:szCs w:val="27"/>
          <w:lang w:eastAsia="en-GB"/>
          <w14:ligatures w14:val="none"/>
        </w:rPr>
      </w:pPr>
    </w:p>
    <w:p w14:paraId="159724D8" w14:textId="1EB7D92D" w:rsidR="00D17216" w:rsidRDefault="00D17216" w:rsidP="00D17216">
      <w:pPr>
        <w:shd w:val="clear" w:color="auto" w:fill="FFFFFF"/>
        <w:spacing w:after="36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color w:val="494F55"/>
          <w:kern w:val="0"/>
          <w:sz w:val="27"/>
          <w:szCs w:val="27"/>
          <w:lang w:eastAsia="en-GB"/>
          <w14:ligatures w14:val="none"/>
        </w:rPr>
        <w:t xml:space="preserve">Data security means keeping council information safe, accurate, and only accessible to the right people. Risks often arise when data is moved outside secure council systems, such as onto personal email accounts or devices, where it can be lost or mishandled. </w:t>
      </w:r>
      <w:r>
        <w:rPr>
          <w:rFonts w:ascii="Arial" w:eastAsia="Times New Roman" w:hAnsi="Arial" w:cs="Arial"/>
          <w:color w:val="494F55"/>
          <w:kern w:val="0"/>
          <w:sz w:val="27"/>
          <w:szCs w:val="27"/>
          <w:lang w:eastAsia="en-GB"/>
          <w14:ligatures w14:val="none"/>
        </w:rPr>
        <w:t>This</w:t>
      </w:r>
      <w:r w:rsidRPr="00D17216">
        <w:rPr>
          <w:rFonts w:ascii="Arial" w:eastAsia="Times New Roman" w:hAnsi="Arial" w:cs="Arial"/>
          <w:color w:val="494F55"/>
          <w:kern w:val="0"/>
          <w:sz w:val="27"/>
          <w:szCs w:val="27"/>
          <w:lang w:eastAsia="en-GB"/>
          <w14:ligatures w14:val="none"/>
        </w:rPr>
        <w:t xml:space="preserve"> Data Security Policy sets the ground rules for how information is stored, shared, and protected. It aligns with </w:t>
      </w:r>
      <w:r>
        <w:rPr>
          <w:rFonts w:ascii="Arial" w:eastAsia="Times New Roman" w:hAnsi="Arial" w:cs="Arial"/>
          <w:color w:val="494F55"/>
          <w:kern w:val="0"/>
          <w:sz w:val="27"/>
          <w:szCs w:val="27"/>
          <w:lang w:eastAsia="en-GB"/>
          <w14:ligatures w14:val="none"/>
        </w:rPr>
        <w:t xml:space="preserve">this </w:t>
      </w:r>
      <w:r w:rsidRPr="00D17216">
        <w:rPr>
          <w:rFonts w:ascii="Arial" w:eastAsia="Times New Roman" w:hAnsi="Arial" w:cs="Arial"/>
          <w:color w:val="494F55"/>
          <w:kern w:val="0"/>
          <w:sz w:val="27"/>
          <w:szCs w:val="27"/>
          <w:lang w:eastAsia="en-GB"/>
          <w14:ligatures w14:val="none"/>
        </w:rPr>
        <w:t xml:space="preserve">council's IT Policy and cover both security measures for </w:t>
      </w:r>
      <w:r>
        <w:rPr>
          <w:rFonts w:ascii="Arial" w:eastAsia="Times New Roman" w:hAnsi="Arial" w:cs="Arial"/>
          <w:color w:val="494F55"/>
          <w:kern w:val="0"/>
          <w:sz w:val="27"/>
          <w:szCs w:val="27"/>
          <w:lang w:eastAsia="en-GB"/>
          <w14:ligatures w14:val="none"/>
        </w:rPr>
        <w:t>the</w:t>
      </w:r>
      <w:r w:rsidRPr="00D17216">
        <w:rPr>
          <w:rFonts w:ascii="Arial" w:eastAsia="Times New Roman" w:hAnsi="Arial" w:cs="Arial"/>
          <w:color w:val="494F55"/>
          <w:kern w:val="0"/>
          <w:sz w:val="27"/>
          <w:szCs w:val="27"/>
          <w:lang w:eastAsia="en-GB"/>
          <w14:ligatures w14:val="none"/>
        </w:rPr>
        <w:t xml:space="preserve"> council systems (e.g. passwords, backups, and locked storage) and rules on transferring out of council systems, ensuring everyone works consistently, protects individuals' privacy, and makes it easier to handle data requests or breaches. </w:t>
      </w:r>
    </w:p>
    <w:p w14:paraId="242C4463" w14:textId="649C2670" w:rsidR="00D45537" w:rsidRDefault="00D45537" w:rsidP="00D17216">
      <w:p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council follows the General Data Protection Principles</w:t>
      </w:r>
      <w:r w:rsidR="00982E14">
        <w:rPr>
          <w:rFonts w:ascii="Arial" w:eastAsia="Times New Roman" w:hAnsi="Arial" w:cs="Arial"/>
          <w:color w:val="494F55"/>
          <w:kern w:val="0"/>
          <w:sz w:val="27"/>
          <w:szCs w:val="27"/>
          <w:lang w:eastAsia="en-GB"/>
          <w14:ligatures w14:val="none"/>
        </w:rPr>
        <w:t xml:space="preserve"> which state that personal information must</w:t>
      </w:r>
      <w:r w:rsidR="0061711F">
        <w:rPr>
          <w:rFonts w:ascii="Arial" w:eastAsia="Times New Roman" w:hAnsi="Arial" w:cs="Arial"/>
          <w:color w:val="494F55"/>
          <w:kern w:val="0"/>
          <w:sz w:val="27"/>
          <w:szCs w:val="27"/>
          <w:lang w:eastAsia="en-GB"/>
          <w14:ligatures w14:val="none"/>
        </w:rPr>
        <w:t xml:space="preserve"> be</w:t>
      </w:r>
      <w:r w:rsidR="00982E14">
        <w:rPr>
          <w:rFonts w:ascii="Arial" w:eastAsia="Times New Roman" w:hAnsi="Arial" w:cs="Arial"/>
          <w:color w:val="494F55"/>
          <w:kern w:val="0"/>
          <w:sz w:val="27"/>
          <w:szCs w:val="27"/>
          <w:lang w:eastAsia="en-GB"/>
          <w14:ligatures w14:val="none"/>
        </w:rPr>
        <w:t xml:space="preserve">: </w:t>
      </w:r>
    </w:p>
    <w:p w14:paraId="1BF126AC" w14:textId="7BFA7850" w:rsidR="00982E14" w:rsidRDefault="00982E14"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Processe</w:t>
      </w:r>
      <w:r w:rsidR="0061711F">
        <w:rPr>
          <w:rFonts w:ascii="Arial" w:eastAsia="Times New Roman" w:hAnsi="Arial" w:cs="Arial"/>
          <w:color w:val="494F55"/>
          <w:kern w:val="0"/>
          <w:sz w:val="27"/>
          <w:szCs w:val="27"/>
          <w:lang w:eastAsia="en-GB"/>
          <w14:ligatures w14:val="none"/>
        </w:rPr>
        <w:t>d</w:t>
      </w:r>
      <w:r>
        <w:rPr>
          <w:rFonts w:ascii="Arial" w:eastAsia="Times New Roman" w:hAnsi="Arial" w:cs="Arial"/>
          <w:color w:val="494F55"/>
          <w:kern w:val="0"/>
          <w:sz w:val="27"/>
          <w:szCs w:val="27"/>
          <w:lang w:eastAsia="en-GB"/>
          <w14:ligatures w14:val="none"/>
        </w:rPr>
        <w:t xml:space="preserve"> fairly, lawfully and transparently</w:t>
      </w:r>
    </w:p>
    <w:p w14:paraId="44C393B8" w14:textId="6ED1B26D" w:rsidR="00982E14" w:rsidRDefault="0061711F"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Obtained for a specific, explicit and legitimate purpose</w:t>
      </w:r>
    </w:p>
    <w:p w14:paraId="4F7EC7E5" w14:textId="6C3211C8" w:rsidR="00285FFB" w:rsidRDefault="00285FFB"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Adequate, relevant</w:t>
      </w:r>
      <w:r w:rsidR="00E30002">
        <w:rPr>
          <w:rFonts w:ascii="Arial" w:eastAsia="Times New Roman" w:hAnsi="Arial" w:cs="Arial"/>
          <w:color w:val="494F55"/>
          <w:kern w:val="0"/>
          <w:sz w:val="27"/>
          <w:szCs w:val="27"/>
          <w:lang w:eastAsia="en-GB"/>
          <w14:ligatures w14:val="none"/>
        </w:rPr>
        <w:t xml:space="preserve"> and limited to what is necessary</w:t>
      </w:r>
    </w:p>
    <w:p w14:paraId="71AD2F27" w14:textId="3A95A672" w:rsidR="00E30002" w:rsidRDefault="00E30002"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Accurate and where necessary up to date</w:t>
      </w:r>
    </w:p>
    <w:p w14:paraId="38E89608" w14:textId="642F1B3A" w:rsidR="00E30002" w:rsidRDefault="00E30002"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Not kept longer than is necessary</w:t>
      </w:r>
    </w:p>
    <w:p w14:paraId="39A0AEDC" w14:textId="1EA68256" w:rsidR="00E30002" w:rsidRDefault="00943133" w:rsidP="00982E14">
      <w:pPr>
        <w:pStyle w:val="ListParagraph"/>
        <w:numPr>
          <w:ilvl w:val="0"/>
          <w:numId w:val="5"/>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Handled ensuring appropriate security</w:t>
      </w:r>
    </w:p>
    <w:p w14:paraId="00E33BCD" w14:textId="5FDEAC09" w:rsidR="0099792A" w:rsidRDefault="0099792A" w:rsidP="0099792A">
      <w:p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 xml:space="preserve">When </w:t>
      </w:r>
      <w:r w:rsidR="00E42F25">
        <w:rPr>
          <w:rFonts w:ascii="Arial" w:eastAsia="Times New Roman" w:hAnsi="Arial" w:cs="Arial"/>
          <w:color w:val="494F55"/>
          <w:kern w:val="0"/>
          <w:sz w:val="27"/>
          <w:szCs w:val="27"/>
          <w:lang w:eastAsia="en-GB"/>
          <w14:ligatures w14:val="none"/>
        </w:rPr>
        <w:t>Munslow</w:t>
      </w:r>
      <w:r>
        <w:rPr>
          <w:rFonts w:ascii="Arial" w:eastAsia="Times New Roman" w:hAnsi="Arial" w:cs="Arial"/>
          <w:color w:val="494F55"/>
          <w:kern w:val="0"/>
          <w:sz w:val="27"/>
          <w:szCs w:val="27"/>
          <w:lang w:eastAsia="en-GB"/>
          <w14:ligatures w14:val="none"/>
        </w:rPr>
        <w:t xml:space="preserve"> Parish Council processes personal </w:t>
      </w:r>
      <w:r w:rsidR="00A66BD6">
        <w:rPr>
          <w:rFonts w:ascii="Arial" w:eastAsia="Times New Roman" w:hAnsi="Arial" w:cs="Arial"/>
          <w:color w:val="494F55"/>
          <w:kern w:val="0"/>
          <w:sz w:val="27"/>
          <w:szCs w:val="27"/>
          <w:lang w:eastAsia="en-GB"/>
          <w14:ligatures w14:val="none"/>
        </w:rPr>
        <w:t>information it must have a lawful basis for doing so</w:t>
      </w:r>
      <w:r w:rsidR="00FE02A6">
        <w:rPr>
          <w:rFonts w:ascii="Arial" w:eastAsia="Times New Roman" w:hAnsi="Arial" w:cs="Arial"/>
          <w:color w:val="494F55"/>
          <w:kern w:val="0"/>
          <w:sz w:val="27"/>
          <w:szCs w:val="27"/>
          <w:lang w:eastAsia="en-GB"/>
          <w14:ligatures w14:val="none"/>
        </w:rPr>
        <w:t xml:space="preserve"> as defined by the UK </w:t>
      </w:r>
      <w:r w:rsidR="003211B5">
        <w:rPr>
          <w:rFonts w:ascii="Arial" w:eastAsia="Times New Roman" w:hAnsi="Arial" w:cs="Arial"/>
          <w:color w:val="494F55"/>
          <w:kern w:val="0"/>
          <w:sz w:val="27"/>
          <w:szCs w:val="27"/>
          <w:lang w:eastAsia="en-GB"/>
          <w14:ligatures w14:val="none"/>
        </w:rPr>
        <w:t>Data Protection Regulations and the General Data Protection Regulations 2018</w:t>
      </w:r>
      <w:r w:rsidR="002B015D">
        <w:rPr>
          <w:rFonts w:ascii="Arial" w:eastAsia="Times New Roman" w:hAnsi="Arial" w:cs="Arial"/>
          <w:color w:val="494F55"/>
          <w:kern w:val="0"/>
          <w:sz w:val="27"/>
          <w:szCs w:val="27"/>
          <w:lang w:eastAsia="en-GB"/>
          <w14:ligatures w14:val="none"/>
        </w:rPr>
        <w:t xml:space="preserve">. </w:t>
      </w:r>
    </w:p>
    <w:p w14:paraId="79D536CE" w14:textId="618C9A7D" w:rsidR="008C4C04" w:rsidRDefault="008C4C04" w:rsidP="0099792A">
      <w:p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 xml:space="preserve">Personal information must not be given to anyone internally or externally, unless the person giving the information </w:t>
      </w:r>
      <w:r w:rsidR="00997230">
        <w:rPr>
          <w:rFonts w:ascii="Arial" w:eastAsia="Times New Roman" w:hAnsi="Arial" w:cs="Arial"/>
          <w:color w:val="494F55"/>
          <w:kern w:val="0"/>
          <w:sz w:val="27"/>
          <w:szCs w:val="27"/>
          <w:lang w:eastAsia="en-GB"/>
          <w14:ligatures w14:val="none"/>
        </w:rPr>
        <w:t>is satisfied that the receiver is authorised and legally entitled to the information</w:t>
      </w:r>
      <w:r w:rsidR="002B015D">
        <w:rPr>
          <w:rFonts w:ascii="Arial" w:eastAsia="Times New Roman" w:hAnsi="Arial" w:cs="Arial"/>
          <w:color w:val="494F55"/>
          <w:kern w:val="0"/>
          <w:sz w:val="27"/>
          <w:szCs w:val="27"/>
          <w:lang w:eastAsia="en-GB"/>
          <w14:ligatures w14:val="none"/>
        </w:rPr>
        <w:t xml:space="preserve">. </w:t>
      </w:r>
      <w:r w:rsidR="005418C3">
        <w:rPr>
          <w:rFonts w:ascii="Arial" w:eastAsia="Times New Roman" w:hAnsi="Arial" w:cs="Arial"/>
          <w:color w:val="494F55"/>
          <w:kern w:val="0"/>
          <w:sz w:val="27"/>
          <w:szCs w:val="27"/>
          <w:lang w:eastAsia="en-GB"/>
          <w14:ligatures w14:val="none"/>
        </w:rPr>
        <w:t>Only the minimal amount of data should be</w:t>
      </w:r>
      <w:r w:rsidR="00FB6CD6">
        <w:rPr>
          <w:rFonts w:ascii="Arial" w:eastAsia="Times New Roman" w:hAnsi="Arial" w:cs="Arial"/>
          <w:color w:val="494F55"/>
          <w:kern w:val="0"/>
          <w:sz w:val="27"/>
          <w:szCs w:val="27"/>
          <w:lang w:eastAsia="en-GB"/>
          <w14:ligatures w14:val="none"/>
        </w:rPr>
        <w:t xml:space="preserve"> given and a secure method of </w:t>
      </w:r>
      <w:r w:rsidR="002D24E7">
        <w:rPr>
          <w:rFonts w:ascii="Arial" w:eastAsia="Times New Roman" w:hAnsi="Arial" w:cs="Arial"/>
          <w:color w:val="494F55"/>
          <w:kern w:val="0"/>
          <w:sz w:val="27"/>
          <w:szCs w:val="27"/>
          <w:lang w:eastAsia="en-GB"/>
          <w14:ligatures w14:val="none"/>
        </w:rPr>
        <w:t>transfer</w:t>
      </w:r>
      <w:r w:rsidR="00FB6CD6">
        <w:rPr>
          <w:rFonts w:ascii="Arial" w:eastAsia="Times New Roman" w:hAnsi="Arial" w:cs="Arial"/>
          <w:color w:val="494F55"/>
          <w:kern w:val="0"/>
          <w:sz w:val="27"/>
          <w:szCs w:val="27"/>
          <w:lang w:eastAsia="en-GB"/>
          <w14:ligatures w14:val="none"/>
        </w:rPr>
        <w:t xml:space="preserve"> used.</w:t>
      </w:r>
    </w:p>
    <w:p w14:paraId="09429A37" w14:textId="7F54B6D0" w:rsidR="00216E6E" w:rsidRDefault="00216E6E" w:rsidP="0099792A">
      <w:pPr>
        <w:shd w:val="clear" w:color="auto" w:fill="FFFFFF"/>
        <w:spacing w:after="360" w:line="240" w:lineRule="auto"/>
        <w:rPr>
          <w:rFonts w:ascii="Arial" w:eastAsia="Times New Roman" w:hAnsi="Arial" w:cs="Arial"/>
          <w:b/>
          <w:bCs/>
          <w:color w:val="494F55"/>
          <w:kern w:val="0"/>
          <w:sz w:val="27"/>
          <w:szCs w:val="27"/>
          <w:lang w:eastAsia="en-GB"/>
          <w14:ligatures w14:val="none"/>
        </w:rPr>
      </w:pPr>
      <w:r w:rsidRPr="00216E6E">
        <w:rPr>
          <w:rFonts w:ascii="Arial" w:eastAsia="Times New Roman" w:hAnsi="Arial" w:cs="Arial"/>
          <w:b/>
          <w:bCs/>
          <w:color w:val="494F55"/>
          <w:kern w:val="0"/>
          <w:sz w:val="27"/>
          <w:szCs w:val="27"/>
          <w:lang w:eastAsia="en-GB"/>
          <w14:ligatures w14:val="none"/>
        </w:rPr>
        <w:t>Individuals Rights</w:t>
      </w:r>
    </w:p>
    <w:p w14:paraId="56A6B3E1" w14:textId="5678DC12" w:rsidR="00216E6E" w:rsidRDefault="00216E6E" w:rsidP="0099792A">
      <w:p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Individuals have rights under the UK DPR and the GDPR 2018</w:t>
      </w:r>
      <w:r w:rsidR="000D09C3">
        <w:rPr>
          <w:rFonts w:ascii="Arial" w:eastAsia="Times New Roman" w:hAnsi="Arial" w:cs="Arial"/>
          <w:color w:val="494F55"/>
          <w:kern w:val="0"/>
          <w:sz w:val="27"/>
          <w:szCs w:val="27"/>
          <w:lang w:eastAsia="en-GB"/>
          <w14:ligatures w14:val="none"/>
        </w:rPr>
        <w:t xml:space="preserve">. They </w:t>
      </w:r>
      <w:r w:rsidR="004356AB">
        <w:rPr>
          <w:rFonts w:ascii="Arial" w:eastAsia="Times New Roman" w:hAnsi="Arial" w:cs="Arial"/>
          <w:color w:val="494F55"/>
          <w:kern w:val="0"/>
          <w:sz w:val="27"/>
          <w:szCs w:val="27"/>
          <w:lang w:eastAsia="en-GB"/>
          <w14:ligatures w14:val="none"/>
        </w:rPr>
        <w:t>are</w:t>
      </w:r>
      <w:r w:rsidR="000D09C3">
        <w:rPr>
          <w:rFonts w:ascii="Arial" w:eastAsia="Times New Roman" w:hAnsi="Arial" w:cs="Arial"/>
          <w:color w:val="494F55"/>
          <w:kern w:val="0"/>
          <w:sz w:val="27"/>
          <w:szCs w:val="27"/>
          <w:lang w:eastAsia="en-GB"/>
          <w14:ligatures w14:val="none"/>
        </w:rPr>
        <w:t>:</w:t>
      </w:r>
    </w:p>
    <w:p w14:paraId="62537CEB" w14:textId="0CB8485E"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rights to be informed</w:t>
      </w:r>
    </w:p>
    <w:p w14:paraId="2E40E7CD" w14:textId="6FBEBDE4"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 to access</w:t>
      </w:r>
    </w:p>
    <w:p w14:paraId="0893FA0F" w14:textId="51F5989F"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 to rectification</w:t>
      </w:r>
    </w:p>
    <w:p w14:paraId="7D08ACEA" w14:textId="51E55248"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 to erasure</w:t>
      </w:r>
    </w:p>
    <w:p w14:paraId="411658D4" w14:textId="19D541A3"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lastRenderedPageBreak/>
        <w:t>The right of data portability</w:t>
      </w:r>
    </w:p>
    <w:p w14:paraId="32A0232C" w14:textId="0513C8E8" w:rsidR="000D09C3" w:rsidRDefault="000D09C3"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 to object</w:t>
      </w:r>
      <w:r w:rsidR="000B6697">
        <w:rPr>
          <w:rFonts w:ascii="Arial" w:eastAsia="Times New Roman" w:hAnsi="Arial" w:cs="Arial"/>
          <w:color w:val="494F55"/>
          <w:kern w:val="0"/>
          <w:sz w:val="27"/>
          <w:szCs w:val="27"/>
          <w:lang w:eastAsia="en-GB"/>
          <w14:ligatures w14:val="none"/>
        </w:rPr>
        <w:t xml:space="preserve"> </w:t>
      </w:r>
    </w:p>
    <w:p w14:paraId="57A976FB" w14:textId="4C346F8B" w:rsidR="000B6697" w:rsidRPr="000D09C3" w:rsidRDefault="000B6697" w:rsidP="000D09C3">
      <w:pPr>
        <w:pStyle w:val="ListParagraph"/>
        <w:numPr>
          <w:ilvl w:val="0"/>
          <w:numId w:val="6"/>
        </w:numPr>
        <w:shd w:val="clear" w:color="auto" w:fill="FFFFFF"/>
        <w:spacing w:after="36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rights related to automated decision making/profiling.</w:t>
      </w:r>
    </w:p>
    <w:p w14:paraId="1F8DA222" w14:textId="0C9EF430" w:rsidR="00D17216" w:rsidRPr="00D17216" w:rsidRDefault="00D17216" w:rsidP="00D17216">
      <w:pPr>
        <w:shd w:val="clear" w:color="auto" w:fill="FFFFFF"/>
        <w:spacing w:after="36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b/>
          <w:bCs/>
          <w:color w:val="494F55"/>
          <w:kern w:val="0"/>
          <w:sz w:val="27"/>
          <w:szCs w:val="27"/>
          <w:lang w:eastAsia="en-GB"/>
          <w14:ligatures w14:val="none"/>
        </w:rPr>
        <w:t>Responsibility</w:t>
      </w:r>
      <w:r w:rsidRPr="00D17216">
        <w:rPr>
          <w:rFonts w:ascii="Arial" w:eastAsia="Times New Roman" w:hAnsi="Arial" w:cs="Arial"/>
          <w:color w:val="494F55"/>
          <w:kern w:val="0"/>
          <w:sz w:val="27"/>
          <w:szCs w:val="27"/>
          <w:lang w:eastAsia="en-GB"/>
          <w14:ligatures w14:val="none"/>
        </w:rPr>
        <w:t xml:space="preserve"> — </w:t>
      </w:r>
      <w:r>
        <w:rPr>
          <w:rFonts w:ascii="Arial" w:eastAsia="Times New Roman" w:hAnsi="Arial" w:cs="Arial"/>
          <w:color w:val="494F55"/>
          <w:kern w:val="0"/>
          <w:sz w:val="27"/>
          <w:szCs w:val="27"/>
          <w:lang w:eastAsia="en-GB"/>
          <w14:ligatures w14:val="none"/>
        </w:rPr>
        <w:t xml:space="preserve">The Clerk </w:t>
      </w:r>
      <w:r w:rsidRPr="00D17216">
        <w:rPr>
          <w:rFonts w:ascii="Arial" w:eastAsia="Times New Roman" w:hAnsi="Arial" w:cs="Arial"/>
          <w:color w:val="494F55"/>
          <w:kern w:val="0"/>
          <w:sz w:val="27"/>
          <w:szCs w:val="27"/>
          <w:lang w:eastAsia="en-GB"/>
          <w14:ligatures w14:val="none"/>
        </w:rPr>
        <w:t>oversees data securit</w:t>
      </w:r>
      <w:r>
        <w:rPr>
          <w:rFonts w:ascii="Arial" w:eastAsia="Times New Roman" w:hAnsi="Arial" w:cs="Arial"/>
          <w:color w:val="494F55"/>
          <w:kern w:val="0"/>
          <w:sz w:val="27"/>
          <w:szCs w:val="27"/>
          <w:lang w:eastAsia="en-GB"/>
          <w14:ligatures w14:val="none"/>
        </w:rPr>
        <w:t>y</w:t>
      </w:r>
      <w:r w:rsidR="00434860">
        <w:rPr>
          <w:rFonts w:ascii="Arial" w:eastAsia="Times New Roman" w:hAnsi="Arial" w:cs="Arial"/>
          <w:color w:val="494F55"/>
          <w:kern w:val="0"/>
          <w:sz w:val="27"/>
          <w:szCs w:val="27"/>
          <w:lang w:eastAsia="en-GB"/>
          <w14:ligatures w14:val="none"/>
        </w:rPr>
        <w:t xml:space="preserve"> on behalf of </w:t>
      </w:r>
      <w:r w:rsidR="00E42F25">
        <w:rPr>
          <w:rFonts w:ascii="Arial" w:eastAsia="Times New Roman" w:hAnsi="Arial" w:cs="Arial"/>
          <w:color w:val="494F55"/>
          <w:kern w:val="0"/>
          <w:sz w:val="27"/>
          <w:szCs w:val="27"/>
          <w:lang w:eastAsia="en-GB"/>
          <w14:ligatures w14:val="none"/>
        </w:rPr>
        <w:t>Munslow</w:t>
      </w:r>
      <w:r w:rsidR="00434860">
        <w:rPr>
          <w:rFonts w:ascii="Arial" w:eastAsia="Times New Roman" w:hAnsi="Arial" w:cs="Arial"/>
          <w:color w:val="494F55"/>
          <w:kern w:val="0"/>
          <w:sz w:val="27"/>
          <w:szCs w:val="27"/>
          <w:lang w:eastAsia="en-GB"/>
          <w14:ligatures w14:val="none"/>
        </w:rPr>
        <w:t xml:space="preserve"> Parish Council</w:t>
      </w:r>
      <w:r w:rsidR="004356AB">
        <w:rPr>
          <w:rFonts w:ascii="Arial" w:eastAsia="Times New Roman" w:hAnsi="Arial" w:cs="Arial"/>
          <w:color w:val="494F55"/>
          <w:kern w:val="0"/>
          <w:sz w:val="27"/>
          <w:szCs w:val="27"/>
          <w:lang w:eastAsia="en-GB"/>
          <w14:ligatures w14:val="none"/>
        </w:rPr>
        <w:t>.</w:t>
      </w:r>
    </w:p>
    <w:p w14:paraId="4B0C14A1" w14:textId="74061001" w:rsid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b/>
          <w:bCs/>
          <w:color w:val="494F55"/>
          <w:kern w:val="0"/>
          <w:sz w:val="27"/>
          <w:szCs w:val="27"/>
          <w:lang w:eastAsia="en-GB"/>
          <w14:ligatures w14:val="none"/>
        </w:rPr>
        <w:t xml:space="preserve">Passwords </w:t>
      </w:r>
      <w:r>
        <w:rPr>
          <w:rFonts w:ascii="Arial" w:eastAsia="Times New Roman" w:hAnsi="Arial" w:cs="Arial"/>
          <w:color w:val="494F55"/>
          <w:kern w:val="0"/>
          <w:sz w:val="27"/>
          <w:szCs w:val="27"/>
          <w:lang w:eastAsia="en-GB"/>
          <w14:ligatures w14:val="none"/>
        </w:rPr>
        <w:t>– All council emails, laptops, storage drives and websites must be password protected and the password kept confidentially and changed regularly.</w:t>
      </w:r>
      <w:r w:rsidRPr="00D17216">
        <w:rPr>
          <w:rFonts w:ascii="Arial" w:eastAsia="Times New Roman" w:hAnsi="Arial" w:cs="Arial"/>
          <w:color w:val="494F55"/>
          <w:kern w:val="0"/>
          <w:sz w:val="27"/>
          <w:szCs w:val="27"/>
          <w:lang w:eastAsia="en-GB"/>
          <w14:ligatures w14:val="none"/>
        </w:rPr>
        <w:t xml:space="preserve"> </w:t>
      </w:r>
    </w:p>
    <w:p w14:paraId="58ADF89B" w14:textId="12D60265" w:rsidR="00D17216" w:rsidRP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b/>
          <w:bCs/>
          <w:color w:val="494F55"/>
          <w:kern w:val="0"/>
          <w:sz w:val="27"/>
          <w:szCs w:val="27"/>
          <w:lang w:eastAsia="en-GB"/>
          <w14:ligatures w14:val="none"/>
        </w:rPr>
        <w:t>Physical security</w:t>
      </w:r>
      <w:r w:rsidRPr="00D17216">
        <w:rPr>
          <w:rFonts w:ascii="Arial" w:eastAsia="Times New Roman" w:hAnsi="Arial" w:cs="Arial"/>
          <w:color w:val="494F55"/>
          <w:kern w:val="0"/>
          <w:sz w:val="27"/>
          <w:szCs w:val="27"/>
          <w:lang w:eastAsia="en-GB"/>
          <w14:ligatures w14:val="none"/>
        </w:rPr>
        <w:t xml:space="preserve"> — </w:t>
      </w:r>
      <w:r>
        <w:rPr>
          <w:rFonts w:ascii="Arial" w:eastAsia="Times New Roman" w:hAnsi="Arial" w:cs="Arial"/>
          <w:color w:val="494F55"/>
          <w:kern w:val="0"/>
          <w:sz w:val="27"/>
          <w:szCs w:val="27"/>
          <w:lang w:eastAsia="en-GB"/>
          <w14:ligatures w14:val="none"/>
        </w:rPr>
        <w:t>Paper files must be kept in a locked cupboard/filing cabinet.</w:t>
      </w:r>
    </w:p>
    <w:p w14:paraId="25272EB2" w14:textId="72EF3AF6" w:rsidR="00D17216" w:rsidRP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b/>
          <w:bCs/>
          <w:color w:val="494F55"/>
          <w:kern w:val="0"/>
          <w:sz w:val="27"/>
          <w:szCs w:val="27"/>
          <w:lang w:eastAsia="en-GB"/>
          <w14:ligatures w14:val="none"/>
        </w:rPr>
        <w:t>Who has access to different files or systems</w:t>
      </w:r>
      <w:r>
        <w:rPr>
          <w:rFonts w:ascii="Arial" w:eastAsia="Times New Roman" w:hAnsi="Arial" w:cs="Arial"/>
          <w:color w:val="494F55"/>
          <w:kern w:val="0"/>
          <w:sz w:val="27"/>
          <w:szCs w:val="27"/>
          <w:lang w:eastAsia="en-GB"/>
          <w14:ligatures w14:val="none"/>
        </w:rPr>
        <w:t xml:space="preserve"> – the clerk </w:t>
      </w:r>
      <w:r w:rsidR="00AC393D">
        <w:rPr>
          <w:rFonts w:ascii="Arial" w:eastAsia="Times New Roman" w:hAnsi="Arial" w:cs="Arial"/>
          <w:color w:val="494F55"/>
          <w:kern w:val="0"/>
          <w:sz w:val="27"/>
          <w:szCs w:val="27"/>
          <w:lang w:eastAsia="en-GB"/>
          <w14:ligatures w14:val="none"/>
        </w:rPr>
        <w:t xml:space="preserve">and councillors </w:t>
      </w:r>
      <w:r w:rsidR="00610DFF">
        <w:rPr>
          <w:rFonts w:ascii="Arial" w:eastAsia="Times New Roman" w:hAnsi="Arial" w:cs="Arial"/>
          <w:color w:val="494F55"/>
          <w:kern w:val="0"/>
          <w:sz w:val="27"/>
          <w:szCs w:val="27"/>
          <w:lang w:eastAsia="en-GB"/>
          <w14:ligatures w14:val="none"/>
        </w:rPr>
        <w:t>have</w:t>
      </w:r>
      <w:r>
        <w:rPr>
          <w:rFonts w:ascii="Arial" w:eastAsia="Times New Roman" w:hAnsi="Arial" w:cs="Arial"/>
          <w:color w:val="494F55"/>
          <w:kern w:val="0"/>
          <w:sz w:val="27"/>
          <w:szCs w:val="27"/>
          <w:lang w:eastAsia="en-GB"/>
          <w14:ligatures w14:val="none"/>
        </w:rPr>
        <w:t xml:space="preserve"> access to all council emails, laptops, storage drives, websites and locked paper files</w:t>
      </w:r>
      <w:r w:rsidR="002B015D">
        <w:rPr>
          <w:rFonts w:ascii="Arial" w:eastAsia="Times New Roman" w:hAnsi="Arial" w:cs="Arial"/>
          <w:color w:val="494F55"/>
          <w:kern w:val="0"/>
          <w:sz w:val="27"/>
          <w:szCs w:val="27"/>
          <w:lang w:eastAsia="en-GB"/>
          <w14:ligatures w14:val="none"/>
        </w:rPr>
        <w:t xml:space="preserve">. </w:t>
      </w:r>
      <w:r w:rsidR="00870489">
        <w:rPr>
          <w:rFonts w:ascii="Arial" w:eastAsia="Times New Roman" w:hAnsi="Arial" w:cs="Arial"/>
          <w:color w:val="494F55"/>
          <w:kern w:val="0"/>
          <w:sz w:val="27"/>
          <w:szCs w:val="27"/>
          <w:lang w:eastAsia="en-GB"/>
          <w14:ligatures w14:val="none"/>
        </w:rPr>
        <w:t>Deliberate unauthorised use is strictly forbidden.</w:t>
      </w:r>
    </w:p>
    <w:p w14:paraId="6B373B14" w14:textId="2B04BBF4" w:rsidR="00D17216" w:rsidRP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b/>
          <w:bCs/>
          <w:color w:val="494F55"/>
          <w:kern w:val="0"/>
          <w:sz w:val="27"/>
          <w:szCs w:val="27"/>
          <w:lang w:eastAsia="en-GB"/>
          <w14:ligatures w14:val="none"/>
        </w:rPr>
        <w:t>Backups</w:t>
      </w:r>
      <w:r w:rsidRPr="00D17216">
        <w:rPr>
          <w:rFonts w:ascii="Arial" w:eastAsia="Times New Roman" w:hAnsi="Arial" w:cs="Arial"/>
          <w:color w:val="494F55"/>
          <w:kern w:val="0"/>
          <w:sz w:val="27"/>
          <w:szCs w:val="27"/>
          <w:lang w:eastAsia="en-GB"/>
          <w14:ligatures w14:val="none"/>
        </w:rPr>
        <w:t xml:space="preserve"> </w:t>
      </w:r>
      <w:r>
        <w:rPr>
          <w:rFonts w:ascii="Arial" w:eastAsia="Times New Roman" w:hAnsi="Arial" w:cs="Arial"/>
          <w:color w:val="494F55"/>
          <w:kern w:val="0"/>
          <w:sz w:val="27"/>
          <w:szCs w:val="27"/>
          <w:lang w:eastAsia="en-GB"/>
          <w14:ligatures w14:val="none"/>
        </w:rPr>
        <w:t>– Data is stored on Microsoft One Drive, which is password protected and automatically backs up data.</w:t>
      </w:r>
    </w:p>
    <w:p w14:paraId="40E254FE" w14:textId="006D5723" w:rsidR="00D17216" w:rsidRP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AF2EA8">
        <w:rPr>
          <w:rFonts w:ascii="Arial" w:eastAsia="Times New Roman" w:hAnsi="Arial" w:cs="Arial"/>
          <w:b/>
          <w:bCs/>
          <w:color w:val="494F55"/>
          <w:kern w:val="0"/>
          <w:sz w:val="27"/>
          <w:szCs w:val="27"/>
          <w:lang w:eastAsia="en-GB"/>
          <w14:ligatures w14:val="none"/>
        </w:rPr>
        <w:t>Deletion</w:t>
      </w:r>
      <w:r w:rsidRPr="00D17216">
        <w:rPr>
          <w:rFonts w:ascii="Arial" w:eastAsia="Times New Roman" w:hAnsi="Arial" w:cs="Arial"/>
          <w:color w:val="494F55"/>
          <w:kern w:val="0"/>
          <w:sz w:val="27"/>
          <w:szCs w:val="27"/>
          <w:lang w:eastAsia="en-GB"/>
          <w14:ligatures w14:val="none"/>
        </w:rPr>
        <w:t xml:space="preserve"> </w:t>
      </w:r>
      <w:r w:rsidR="0091162A">
        <w:rPr>
          <w:rFonts w:ascii="Arial" w:eastAsia="Times New Roman" w:hAnsi="Arial" w:cs="Arial"/>
          <w:color w:val="494F55"/>
          <w:kern w:val="0"/>
          <w:sz w:val="27"/>
          <w:szCs w:val="27"/>
          <w:lang w:eastAsia="en-GB"/>
          <w14:ligatures w14:val="none"/>
        </w:rPr>
        <w:t>–</w:t>
      </w:r>
      <w:r>
        <w:rPr>
          <w:rFonts w:ascii="Arial" w:eastAsia="Times New Roman" w:hAnsi="Arial" w:cs="Arial"/>
          <w:color w:val="494F55"/>
          <w:kern w:val="0"/>
          <w:sz w:val="27"/>
          <w:szCs w:val="27"/>
          <w:lang w:eastAsia="en-GB"/>
          <w14:ligatures w14:val="none"/>
        </w:rPr>
        <w:t xml:space="preserve"> </w:t>
      </w:r>
      <w:r w:rsidR="0091162A">
        <w:rPr>
          <w:rFonts w:ascii="Arial" w:eastAsia="Times New Roman" w:hAnsi="Arial" w:cs="Arial"/>
          <w:color w:val="494F55"/>
          <w:kern w:val="0"/>
          <w:sz w:val="27"/>
          <w:szCs w:val="27"/>
          <w:lang w:eastAsia="en-GB"/>
          <w14:ligatures w14:val="none"/>
        </w:rPr>
        <w:t xml:space="preserve">The Retention of Documents </w:t>
      </w:r>
      <w:r w:rsidR="002D24E7">
        <w:rPr>
          <w:rFonts w:ascii="Arial" w:eastAsia="Times New Roman" w:hAnsi="Arial" w:cs="Arial"/>
          <w:color w:val="494F55"/>
          <w:kern w:val="0"/>
          <w:sz w:val="27"/>
          <w:szCs w:val="27"/>
          <w:lang w:eastAsia="en-GB"/>
          <w14:ligatures w14:val="none"/>
        </w:rPr>
        <w:t xml:space="preserve">Schedule must be referred to before deleting data. </w:t>
      </w:r>
      <w:r>
        <w:rPr>
          <w:rFonts w:ascii="Arial" w:eastAsia="Times New Roman" w:hAnsi="Arial" w:cs="Arial"/>
          <w:color w:val="494F55"/>
          <w:kern w:val="0"/>
          <w:sz w:val="27"/>
          <w:szCs w:val="27"/>
          <w:lang w:eastAsia="en-GB"/>
          <w14:ligatures w14:val="none"/>
        </w:rPr>
        <w:t>D</w:t>
      </w:r>
      <w:r w:rsidRPr="00D17216">
        <w:rPr>
          <w:rFonts w:ascii="Arial" w:eastAsia="Times New Roman" w:hAnsi="Arial" w:cs="Arial"/>
          <w:color w:val="494F55"/>
          <w:kern w:val="0"/>
          <w:sz w:val="27"/>
          <w:szCs w:val="27"/>
          <w:lang w:eastAsia="en-GB"/>
          <w14:ligatures w14:val="none"/>
        </w:rPr>
        <w:t>ata is securely erased when no longer needed</w:t>
      </w:r>
      <w:r>
        <w:rPr>
          <w:rFonts w:ascii="Arial" w:eastAsia="Times New Roman" w:hAnsi="Arial" w:cs="Arial"/>
          <w:color w:val="494F55"/>
          <w:kern w:val="0"/>
          <w:sz w:val="27"/>
          <w:szCs w:val="27"/>
          <w:lang w:eastAsia="en-GB"/>
          <w14:ligatures w14:val="none"/>
        </w:rPr>
        <w:t xml:space="preserve"> from emails/laptop/One Drive</w:t>
      </w:r>
      <w:r w:rsidR="002B015D">
        <w:rPr>
          <w:rFonts w:ascii="Arial" w:eastAsia="Times New Roman" w:hAnsi="Arial" w:cs="Arial"/>
          <w:color w:val="494F55"/>
          <w:kern w:val="0"/>
          <w:sz w:val="27"/>
          <w:szCs w:val="27"/>
          <w:lang w:eastAsia="en-GB"/>
          <w14:ligatures w14:val="none"/>
        </w:rPr>
        <w:t xml:space="preserve">. </w:t>
      </w:r>
      <w:r>
        <w:rPr>
          <w:rFonts w:ascii="Arial" w:eastAsia="Times New Roman" w:hAnsi="Arial" w:cs="Arial"/>
          <w:color w:val="494F55"/>
          <w:kern w:val="0"/>
          <w:sz w:val="27"/>
          <w:szCs w:val="27"/>
          <w:lang w:eastAsia="en-GB"/>
          <w14:ligatures w14:val="none"/>
        </w:rPr>
        <w:t>Paper documents are shredded.</w:t>
      </w:r>
    </w:p>
    <w:p w14:paraId="45E36F50" w14:textId="5D3D6DD9" w:rsidR="00D17216" w:rsidRPr="00D17216" w:rsidRDefault="00D17216" w:rsidP="00D17216">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AF2EA8">
        <w:rPr>
          <w:rFonts w:ascii="Arial" w:eastAsia="Times New Roman" w:hAnsi="Arial" w:cs="Arial"/>
          <w:b/>
          <w:bCs/>
          <w:color w:val="494F55"/>
          <w:kern w:val="0"/>
          <w:sz w:val="27"/>
          <w:szCs w:val="27"/>
          <w:lang w:eastAsia="en-GB"/>
          <w14:ligatures w14:val="none"/>
        </w:rPr>
        <w:t>Personal Devises</w:t>
      </w:r>
      <w:r>
        <w:rPr>
          <w:rFonts w:ascii="Arial" w:eastAsia="Times New Roman" w:hAnsi="Arial" w:cs="Arial"/>
          <w:color w:val="494F55"/>
          <w:kern w:val="0"/>
          <w:sz w:val="27"/>
          <w:szCs w:val="27"/>
          <w:lang w:eastAsia="en-GB"/>
          <w14:ligatures w14:val="none"/>
        </w:rPr>
        <w:t xml:space="preserve">: </w:t>
      </w:r>
    </w:p>
    <w:p w14:paraId="41321E23" w14:textId="05075B12" w:rsidR="00D17216" w:rsidRPr="00D17216" w:rsidRDefault="00D17216" w:rsidP="00D17216">
      <w:pPr>
        <w:numPr>
          <w:ilvl w:val="1"/>
          <w:numId w:val="1"/>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color w:val="494F55"/>
          <w:kern w:val="0"/>
          <w:sz w:val="27"/>
          <w:szCs w:val="27"/>
          <w:lang w:eastAsia="en-GB"/>
          <w14:ligatures w14:val="none"/>
        </w:rPr>
        <w:t xml:space="preserve">Email — </w:t>
      </w:r>
      <w:r>
        <w:rPr>
          <w:rFonts w:ascii="Arial" w:eastAsia="Times New Roman" w:hAnsi="Arial" w:cs="Arial"/>
          <w:color w:val="494F55"/>
          <w:kern w:val="0"/>
          <w:sz w:val="27"/>
          <w:szCs w:val="27"/>
          <w:lang w:eastAsia="en-GB"/>
          <w14:ligatures w14:val="none"/>
        </w:rPr>
        <w:t>Councillors use personal devises to access their emails. The clerk can only access emails and data via the council laptop.</w:t>
      </w:r>
    </w:p>
    <w:p w14:paraId="3ABB08E5" w14:textId="5EF32926" w:rsidR="00D17216" w:rsidRPr="00D17216" w:rsidRDefault="00D17216" w:rsidP="00D17216">
      <w:pPr>
        <w:numPr>
          <w:ilvl w:val="1"/>
          <w:numId w:val="1"/>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color w:val="494F55"/>
          <w:kern w:val="0"/>
          <w:sz w:val="27"/>
          <w:szCs w:val="27"/>
          <w:lang w:eastAsia="en-GB"/>
          <w14:ligatures w14:val="none"/>
        </w:rPr>
        <w:t xml:space="preserve">Storage — </w:t>
      </w:r>
      <w:r>
        <w:rPr>
          <w:rFonts w:ascii="Arial" w:eastAsia="Times New Roman" w:hAnsi="Arial" w:cs="Arial"/>
          <w:color w:val="494F55"/>
          <w:kern w:val="0"/>
          <w:sz w:val="27"/>
          <w:szCs w:val="27"/>
          <w:lang w:eastAsia="en-GB"/>
          <w14:ligatures w14:val="none"/>
        </w:rPr>
        <w:t>One Drive is the authorised data storage system for all electronic data.</w:t>
      </w:r>
    </w:p>
    <w:p w14:paraId="34510D69" w14:textId="77777777" w:rsidR="00D17216" w:rsidRPr="000817B2" w:rsidRDefault="00D17216" w:rsidP="00D17216">
      <w:pPr>
        <w:numPr>
          <w:ilvl w:val="1"/>
          <w:numId w:val="1"/>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0817B2">
        <w:rPr>
          <w:rFonts w:ascii="Arial" w:eastAsia="Times New Roman" w:hAnsi="Arial" w:cs="Arial"/>
          <w:color w:val="494F55"/>
          <w:kern w:val="0"/>
          <w:sz w:val="27"/>
          <w:szCs w:val="27"/>
          <w:lang w:eastAsia="en-GB"/>
          <w14:ligatures w14:val="none"/>
        </w:rPr>
        <w:t>Restrictions — Whether downloading council files to personal devices is allowed.</w:t>
      </w:r>
    </w:p>
    <w:p w14:paraId="247C5548" w14:textId="14346FFC" w:rsidR="00D17216" w:rsidRPr="00D17216" w:rsidRDefault="00D17216" w:rsidP="00D17216">
      <w:pPr>
        <w:numPr>
          <w:ilvl w:val="1"/>
          <w:numId w:val="1"/>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color w:val="494F55"/>
          <w:kern w:val="0"/>
          <w:sz w:val="27"/>
          <w:szCs w:val="27"/>
          <w:lang w:eastAsia="en-GB"/>
          <w14:ligatures w14:val="none"/>
        </w:rPr>
        <w:t xml:space="preserve">Equipment — </w:t>
      </w:r>
      <w:r>
        <w:rPr>
          <w:rFonts w:ascii="Arial" w:eastAsia="Times New Roman" w:hAnsi="Arial" w:cs="Arial"/>
          <w:color w:val="494F55"/>
          <w:kern w:val="0"/>
          <w:sz w:val="27"/>
          <w:szCs w:val="27"/>
          <w:lang w:eastAsia="en-GB"/>
          <w14:ligatures w14:val="none"/>
        </w:rPr>
        <w:t>The council does not provide equipment for councillors</w:t>
      </w:r>
      <w:r w:rsidR="002B015D">
        <w:rPr>
          <w:rFonts w:ascii="Arial" w:eastAsia="Times New Roman" w:hAnsi="Arial" w:cs="Arial"/>
          <w:color w:val="494F55"/>
          <w:kern w:val="0"/>
          <w:sz w:val="27"/>
          <w:szCs w:val="27"/>
          <w:lang w:eastAsia="en-GB"/>
          <w14:ligatures w14:val="none"/>
        </w:rPr>
        <w:t xml:space="preserve">. </w:t>
      </w:r>
      <w:r>
        <w:rPr>
          <w:rFonts w:ascii="Arial" w:eastAsia="Times New Roman" w:hAnsi="Arial" w:cs="Arial"/>
          <w:color w:val="494F55"/>
          <w:kern w:val="0"/>
          <w:sz w:val="27"/>
          <w:szCs w:val="27"/>
          <w:lang w:eastAsia="en-GB"/>
          <w14:ligatures w14:val="none"/>
        </w:rPr>
        <w:t>The Council provides a laptop for specific use of the Clerk.</w:t>
      </w:r>
    </w:p>
    <w:p w14:paraId="50E0605B" w14:textId="1BA901CE" w:rsidR="00D17216" w:rsidRDefault="00D17216" w:rsidP="00D17216">
      <w:pPr>
        <w:numPr>
          <w:ilvl w:val="1"/>
          <w:numId w:val="1"/>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D17216">
        <w:rPr>
          <w:rFonts w:ascii="Arial" w:eastAsia="Times New Roman" w:hAnsi="Arial" w:cs="Arial"/>
          <w:color w:val="494F55"/>
          <w:kern w:val="0"/>
          <w:sz w:val="27"/>
          <w:szCs w:val="27"/>
          <w:lang w:eastAsia="en-GB"/>
          <w14:ligatures w14:val="none"/>
        </w:rPr>
        <w:t xml:space="preserve">Instant messaging/social media – </w:t>
      </w:r>
      <w:r w:rsidR="00EE26C9">
        <w:rPr>
          <w:rFonts w:ascii="Arial" w:eastAsia="Times New Roman" w:hAnsi="Arial" w:cs="Arial"/>
          <w:color w:val="494F55"/>
          <w:kern w:val="0"/>
          <w:sz w:val="27"/>
          <w:szCs w:val="27"/>
          <w:lang w:eastAsia="en-GB"/>
          <w14:ligatures w14:val="none"/>
        </w:rPr>
        <w:t>the council does not use any social media or instant messaging.</w:t>
      </w:r>
    </w:p>
    <w:p w14:paraId="298DEF57" w14:textId="77777777" w:rsidR="000817B2" w:rsidRDefault="000817B2" w:rsidP="000817B2">
      <w:pPr>
        <w:shd w:val="clear" w:color="auto" w:fill="FFFFFF"/>
        <w:spacing w:before="100" w:beforeAutospacing="1" w:after="120" w:line="240" w:lineRule="auto"/>
        <w:ind w:left="1440"/>
        <w:rPr>
          <w:rFonts w:ascii="Arial" w:eastAsia="Times New Roman" w:hAnsi="Arial" w:cs="Arial"/>
          <w:color w:val="494F55"/>
          <w:kern w:val="0"/>
          <w:sz w:val="27"/>
          <w:szCs w:val="27"/>
          <w:lang w:eastAsia="en-GB"/>
          <w14:ligatures w14:val="none"/>
        </w:rPr>
      </w:pPr>
    </w:p>
    <w:p w14:paraId="00CE4222" w14:textId="77777777" w:rsidR="000817B2" w:rsidRDefault="000817B2" w:rsidP="000817B2">
      <w:pPr>
        <w:shd w:val="clear" w:color="auto" w:fill="FFFFFF"/>
        <w:spacing w:before="100" w:beforeAutospacing="1" w:after="120" w:line="240" w:lineRule="auto"/>
        <w:ind w:left="1440"/>
        <w:rPr>
          <w:rFonts w:ascii="Arial" w:eastAsia="Times New Roman" w:hAnsi="Arial" w:cs="Arial"/>
          <w:color w:val="494F55"/>
          <w:kern w:val="0"/>
          <w:sz w:val="27"/>
          <w:szCs w:val="27"/>
          <w:lang w:eastAsia="en-GB"/>
          <w14:ligatures w14:val="none"/>
        </w:rPr>
      </w:pPr>
    </w:p>
    <w:p w14:paraId="72D3282A" w14:textId="6FDED8EC" w:rsidR="004356AB" w:rsidRDefault="0004715F" w:rsidP="004356AB">
      <w:pPr>
        <w:shd w:val="clear" w:color="auto" w:fill="FFFFFF"/>
        <w:spacing w:before="100" w:beforeAutospacing="1" w:after="120" w:line="240" w:lineRule="auto"/>
        <w:rPr>
          <w:rFonts w:ascii="Arial" w:eastAsia="Times New Roman" w:hAnsi="Arial" w:cs="Arial"/>
          <w:b/>
          <w:bCs/>
          <w:color w:val="494F55"/>
          <w:kern w:val="0"/>
          <w:sz w:val="27"/>
          <w:szCs w:val="27"/>
          <w:lang w:eastAsia="en-GB"/>
          <w14:ligatures w14:val="none"/>
        </w:rPr>
      </w:pPr>
      <w:r>
        <w:rPr>
          <w:rFonts w:ascii="Arial" w:eastAsia="Times New Roman" w:hAnsi="Arial" w:cs="Arial"/>
          <w:b/>
          <w:bCs/>
          <w:color w:val="494F55"/>
          <w:kern w:val="0"/>
          <w:sz w:val="27"/>
          <w:szCs w:val="27"/>
          <w:lang w:eastAsia="en-GB"/>
          <w14:ligatures w14:val="none"/>
        </w:rPr>
        <w:lastRenderedPageBreak/>
        <w:t>Security Incidents:</w:t>
      </w:r>
    </w:p>
    <w:p w14:paraId="64968A06" w14:textId="788FA089" w:rsidR="00C66903" w:rsidRPr="00C66903" w:rsidRDefault="00C66903" w:rsidP="004356AB">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C66903">
        <w:rPr>
          <w:rFonts w:ascii="Arial" w:eastAsia="Times New Roman" w:hAnsi="Arial" w:cs="Arial"/>
          <w:color w:val="494F55"/>
          <w:kern w:val="0"/>
          <w:sz w:val="27"/>
          <w:szCs w:val="27"/>
          <w:lang w:eastAsia="en-GB"/>
          <w14:ligatures w14:val="none"/>
        </w:rPr>
        <w:t xml:space="preserve">The Council has a responsibility to monitor and record and investigate incidents which may breach its personal information security. </w:t>
      </w:r>
    </w:p>
    <w:p w14:paraId="377E56F7" w14:textId="77777777" w:rsidR="00EE5F90" w:rsidRPr="00EE5F90" w:rsidRDefault="00EE5F90" w:rsidP="00EE5F90">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Definition — loss of laptop, unauthorised access to laptop/onedrive/paper data storage facility, damage to data, email sent in error, hacking attempt.</w:t>
      </w:r>
    </w:p>
    <w:p w14:paraId="04DB0ADD" w14:textId="6DF50DB6" w:rsidR="00EE5F90" w:rsidRPr="00EE5F90" w:rsidRDefault="00EE5F90" w:rsidP="00EE5F90">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Responsibility — The Clerk will lead the response to a data breach.</w:t>
      </w:r>
    </w:p>
    <w:p w14:paraId="623C7E8C" w14:textId="77777777" w:rsidR="00EE5F90" w:rsidRPr="00EE5F90" w:rsidRDefault="00EE5F90" w:rsidP="00EE5F90">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 xml:space="preserve">Reporting — Councillors should report any breach immediately to the clerk.  </w:t>
      </w:r>
    </w:p>
    <w:p w14:paraId="45CFBEE4" w14:textId="29840686" w:rsidR="00EE5F90" w:rsidRPr="00EE5F90" w:rsidRDefault="00EE5F90" w:rsidP="00EE5F90">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 xml:space="preserve">Timescales — Key actions within the 72-hour window. </w:t>
      </w:r>
      <w:r>
        <w:rPr>
          <w:rFonts w:ascii="Arial" w:eastAsia="Times New Roman" w:hAnsi="Arial" w:cs="Arial"/>
          <w:color w:val="494F55"/>
          <w:kern w:val="0"/>
          <w:sz w:val="27"/>
          <w:szCs w:val="27"/>
          <w:lang w:eastAsia="en-GB"/>
          <w14:ligatures w14:val="none"/>
        </w:rPr>
        <w:t xml:space="preserve">The council has one month to respond to a Subject Access Request (SAR) provided the applicant has stated the nature of their request and provided suitable proof of identity. An extension may be applied when a request is complex, and the requester should be informed of the extension. </w:t>
      </w:r>
      <w:bookmarkStart w:id="0" w:name="_Hlk215492009"/>
      <w:r>
        <w:rPr>
          <w:rFonts w:ascii="Arial" w:eastAsia="Times New Roman" w:hAnsi="Arial" w:cs="Arial"/>
          <w:color w:val="494F55"/>
          <w:kern w:val="0"/>
          <w:sz w:val="27"/>
          <w:szCs w:val="27"/>
          <w:lang w:eastAsia="en-GB"/>
          <w14:ligatures w14:val="none"/>
        </w:rPr>
        <w:t xml:space="preserve">The Council has a responsibility to monitor and record and investigate incidents which may breach its personal information security. </w:t>
      </w:r>
      <w:bookmarkEnd w:id="0"/>
    </w:p>
    <w:p w14:paraId="4DDAF83C" w14:textId="6F971519" w:rsidR="00EE5F90" w:rsidRPr="00EE5F90" w:rsidRDefault="00EE5F90" w:rsidP="00EE5F90">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 xml:space="preserve">Escalation — the clerk is authorised to fix issues and if </w:t>
      </w:r>
      <w:r w:rsidR="000817B2" w:rsidRPr="00EE5F90">
        <w:rPr>
          <w:rFonts w:ascii="Arial" w:eastAsia="Times New Roman" w:hAnsi="Arial" w:cs="Arial"/>
          <w:color w:val="494F55"/>
          <w:kern w:val="0"/>
          <w:sz w:val="27"/>
          <w:szCs w:val="27"/>
          <w:lang w:eastAsia="en-GB"/>
          <w14:ligatures w14:val="none"/>
        </w:rPr>
        <w:t>necessary,</w:t>
      </w:r>
      <w:r w:rsidRPr="00EE5F90">
        <w:rPr>
          <w:rFonts w:ascii="Arial" w:eastAsia="Times New Roman" w:hAnsi="Arial" w:cs="Arial"/>
          <w:color w:val="494F55"/>
          <w:kern w:val="0"/>
          <w:sz w:val="27"/>
          <w:szCs w:val="27"/>
          <w:lang w:eastAsia="en-GB"/>
          <w14:ligatures w14:val="none"/>
        </w:rPr>
        <w:t xml:space="preserve"> seek Information Technology support, and when to notify the ICO.</w:t>
      </w:r>
    </w:p>
    <w:p w14:paraId="4DE47671" w14:textId="57E5E0BB" w:rsidR="00EE5F90" w:rsidRDefault="00EE5F90" w:rsidP="004356AB">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sidRPr="00EE5F90">
        <w:rPr>
          <w:rFonts w:ascii="Arial" w:eastAsia="Times New Roman" w:hAnsi="Arial" w:cs="Arial"/>
          <w:color w:val="494F55"/>
          <w:kern w:val="0"/>
          <w:sz w:val="27"/>
          <w:szCs w:val="27"/>
          <w:lang w:eastAsia="en-GB"/>
          <w14:ligatures w14:val="none"/>
        </w:rPr>
        <w:t>Record keeping — Breaches are recorded in the folder entitled Data Breach Record and the policy and procedures are reviewed at the next Parish Council meeting.</w:t>
      </w:r>
    </w:p>
    <w:p w14:paraId="6796A5B7" w14:textId="5E8E321C" w:rsidR="00AE76D1" w:rsidRDefault="00AE76D1" w:rsidP="004356AB">
      <w:pPr>
        <w:shd w:val="clear" w:color="auto" w:fill="FFFFFF"/>
        <w:spacing w:before="100" w:beforeAutospacing="1" w:after="120" w:line="240" w:lineRule="auto"/>
        <w:rPr>
          <w:rFonts w:ascii="Arial" w:eastAsia="Times New Roman" w:hAnsi="Arial" w:cs="Arial"/>
          <w:b/>
          <w:bCs/>
          <w:color w:val="494F55"/>
          <w:kern w:val="0"/>
          <w:sz w:val="27"/>
          <w:szCs w:val="27"/>
          <w:lang w:eastAsia="en-GB"/>
          <w14:ligatures w14:val="none"/>
        </w:rPr>
      </w:pPr>
      <w:r w:rsidRPr="00AE76D1">
        <w:rPr>
          <w:rFonts w:ascii="Arial" w:eastAsia="Times New Roman" w:hAnsi="Arial" w:cs="Arial"/>
          <w:b/>
          <w:bCs/>
          <w:color w:val="494F55"/>
          <w:kern w:val="0"/>
          <w:sz w:val="27"/>
          <w:szCs w:val="27"/>
          <w:lang w:eastAsia="en-GB"/>
          <w14:ligatures w14:val="none"/>
        </w:rPr>
        <w:t>Accountability</w:t>
      </w:r>
      <w:r>
        <w:rPr>
          <w:rFonts w:ascii="Arial" w:eastAsia="Times New Roman" w:hAnsi="Arial" w:cs="Arial"/>
          <w:b/>
          <w:bCs/>
          <w:color w:val="494F55"/>
          <w:kern w:val="0"/>
          <w:sz w:val="27"/>
          <w:szCs w:val="27"/>
          <w:lang w:eastAsia="en-GB"/>
          <w14:ligatures w14:val="none"/>
        </w:rPr>
        <w:t xml:space="preserve">: </w:t>
      </w:r>
    </w:p>
    <w:p w14:paraId="07E1F07A" w14:textId="4485E54E" w:rsidR="00FA0F03" w:rsidRDefault="00FA0F03" w:rsidP="004356AB">
      <w:p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The council demonstrates its compliance with the legislation by</w:t>
      </w:r>
    </w:p>
    <w:p w14:paraId="1A9174AD" w14:textId="2CF881B3" w:rsidR="00FA0F03" w:rsidRDefault="00D24D84"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Having appropriate policies in place</w:t>
      </w:r>
    </w:p>
    <w:p w14:paraId="61DB96EC" w14:textId="012596B2" w:rsidR="00D24D84" w:rsidRDefault="00D24D84"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 xml:space="preserve">All activities/processes/services must </w:t>
      </w:r>
      <w:r w:rsidR="00DE0F25">
        <w:rPr>
          <w:rFonts w:ascii="Arial" w:eastAsia="Times New Roman" w:hAnsi="Arial" w:cs="Arial"/>
          <w:color w:val="494F55"/>
          <w:kern w:val="0"/>
          <w:sz w:val="27"/>
          <w:szCs w:val="27"/>
          <w:lang w:eastAsia="en-GB"/>
          <w14:ligatures w14:val="none"/>
        </w:rPr>
        <w:t>have data protection enshrined within its design</w:t>
      </w:r>
    </w:p>
    <w:p w14:paraId="5E5FD997" w14:textId="6012BD54" w:rsidR="00DE0F25" w:rsidRDefault="00DE0F25"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Use data processing agreements in contracts</w:t>
      </w:r>
    </w:p>
    <w:p w14:paraId="02FDB54D" w14:textId="2A77333D" w:rsidR="00DE0F25" w:rsidRDefault="003E34D0"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Maintain records of data processing activities</w:t>
      </w:r>
    </w:p>
    <w:p w14:paraId="17C047EC" w14:textId="3342C966" w:rsidR="003E34D0" w:rsidRDefault="003E34D0"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Implement organisational security</w:t>
      </w:r>
    </w:p>
    <w:p w14:paraId="2454245E" w14:textId="5AE4E43D" w:rsidR="003E34D0" w:rsidRDefault="00705D57"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Monitor, investigate and record and where necessary report data breaches</w:t>
      </w:r>
    </w:p>
    <w:p w14:paraId="677E2149" w14:textId="724D6C57" w:rsidR="00285075" w:rsidRDefault="00285075"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 xml:space="preserve">Complete data audits and impact assessment </w:t>
      </w:r>
    </w:p>
    <w:p w14:paraId="4B4F159A" w14:textId="381A2C33" w:rsidR="00285075" w:rsidRDefault="00646512"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 xml:space="preserve">Have </w:t>
      </w:r>
      <w:r w:rsidR="002B015D">
        <w:rPr>
          <w:rFonts w:ascii="Arial" w:eastAsia="Times New Roman" w:hAnsi="Arial" w:cs="Arial"/>
          <w:color w:val="494F55"/>
          <w:kern w:val="0"/>
          <w:sz w:val="27"/>
          <w:szCs w:val="27"/>
          <w:lang w:eastAsia="en-GB"/>
          <w14:ligatures w14:val="none"/>
        </w:rPr>
        <w:t>an</w:t>
      </w:r>
      <w:r>
        <w:rPr>
          <w:rFonts w:ascii="Arial" w:eastAsia="Times New Roman" w:hAnsi="Arial" w:cs="Arial"/>
          <w:color w:val="494F55"/>
          <w:kern w:val="0"/>
          <w:sz w:val="27"/>
          <w:szCs w:val="27"/>
          <w:lang w:eastAsia="en-GB"/>
          <w14:ligatures w14:val="none"/>
        </w:rPr>
        <w:t xml:space="preserve"> appropriately skilled Data Protection Officer</w:t>
      </w:r>
    </w:p>
    <w:p w14:paraId="658067AB" w14:textId="3009D5DE" w:rsidR="007D5A50" w:rsidRPr="00D24D84" w:rsidRDefault="007D5A50" w:rsidP="00D24D84">
      <w:pPr>
        <w:pStyle w:val="ListParagraph"/>
        <w:numPr>
          <w:ilvl w:val="0"/>
          <w:numId w:val="7"/>
        </w:numPr>
        <w:shd w:val="clear" w:color="auto" w:fill="FFFFFF"/>
        <w:spacing w:before="100" w:beforeAutospacing="1" w:after="120" w:line="240" w:lineRule="auto"/>
        <w:rPr>
          <w:rFonts w:ascii="Arial" w:eastAsia="Times New Roman" w:hAnsi="Arial" w:cs="Arial"/>
          <w:color w:val="494F55"/>
          <w:kern w:val="0"/>
          <w:sz w:val="27"/>
          <w:szCs w:val="27"/>
          <w:lang w:eastAsia="en-GB"/>
          <w14:ligatures w14:val="none"/>
        </w:rPr>
      </w:pPr>
      <w:r>
        <w:rPr>
          <w:rFonts w:ascii="Arial" w:eastAsia="Times New Roman" w:hAnsi="Arial" w:cs="Arial"/>
          <w:color w:val="494F55"/>
          <w:kern w:val="0"/>
          <w:sz w:val="27"/>
          <w:szCs w:val="27"/>
          <w:lang w:eastAsia="en-GB"/>
          <w14:ligatures w14:val="none"/>
        </w:rPr>
        <w:t>Review the policies and procedures regularly</w:t>
      </w:r>
    </w:p>
    <w:p w14:paraId="2F609237" w14:textId="28EB4758" w:rsidR="00EE26C9" w:rsidRDefault="00EE26C9">
      <w:pPr>
        <w:rPr>
          <w:rFonts w:ascii="Arial" w:eastAsia="Times New Roman" w:hAnsi="Arial" w:cs="Arial"/>
          <w:b/>
          <w:bCs/>
          <w:color w:val="494F55"/>
          <w:kern w:val="0"/>
          <w:sz w:val="27"/>
          <w:szCs w:val="27"/>
          <w:lang w:eastAsia="en-GB"/>
          <w14:ligatures w14:val="none"/>
        </w:rPr>
      </w:pPr>
    </w:p>
    <w:sectPr w:rsidR="00EE26C9">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9A7AF" w14:textId="77777777" w:rsidR="008E543D" w:rsidRDefault="008E543D" w:rsidP="00D17216">
      <w:pPr>
        <w:spacing w:after="0" w:line="240" w:lineRule="auto"/>
      </w:pPr>
      <w:r>
        <w:separator/>
      </w:r>
    </w:p>
  </w:endnote>
  <w:endnote w:type="continuationSeparator" w:id="0">
    <w:p w14:paraId="2E2992DE" w14:textId="77777777" w:rsidR="008E543D" w:rsidRDefault="008E543D" w:rsidP="00D172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572188"/>
      <w:docPartObj>
        <w:docPartGallery w:val="Page Numbers (Bottom of Page)"/>
        <w:docPartUnique/>
      </w:docPartObj>
    </w:sdtPr>
    <w:sdtEndPr/>
    <w:sdtContent>
      <w:p w14:paraId="67B97579" w14:textId="2251DED0" w:rsidR="00163BED" w:rsidRDefault="00163BED">
        <w:pPr>
          <w:pStyle w:val="Footer"/>
          <w:jc w:val="center"/>
        </w:pPr>
        <w:r>
          <w:fldChar w:fldCharType="begin"/>
        </w:r>
        <w:r>
          <w:instrText>PAGE   \* MERGEFORMAT</w:instrText>
        </w:r>
        <w:r>
          <w:fldChar w:fldCharType="separate"/>
        </w:r>
        <w:r>
          <w:t>2</w:t>
        </w:r>
        <w:r>
          <w:fldChar w:fldCharType="end"/>
        </w:r>
      </w:p>
    </w:sdtContent>
  </w:sdt>
  <w:p w14:paraId="47AAF22E" w14:textId="77777777" w:rsidR="00163BED" w:rsidRDefault="00163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96F47" w14:textId="77777777" w:rsidR="008E543D" w:rsidRDefault="008E543D" w:rsidP="00D17216">
      <w:pPr>
        <w:spacing w:after="0" w:line="240" w:lineRule="auto"/>
      </w:pPr>
      <w:r>
        <w:separator/>
      </w:r>
    </w:p>
  </w:footnote>
  <w:footnote w:type="continuationSeparator" w:id="0">
    <w:p w14:paraId="0D1522D6" w14:textId="77777777" w:rsidR="008E543D" w:rsidRDefault="008E543D" w:rsidP="00D172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6DF57" w14:textId="355E3D3B" w:rsidR="00D17216" w:rsidRPr="00D17216" w:rsidRDefault="00E42F25" w:rsidP="00D17216">
    <w:pPr>
      <w:pStyle w:val="Header"/>
      <w:jc w:val="center"/>
      <w:rPr>
        <w:rFonts w:ascii="Arial" w:hAnsi="Arial" w:cs="Arial"/>
        <w:sz w:val="32"/>
        <w:szCs w:val="32"/>
      </w:rPr>
    </w:pPr>
    <w:r>
      <w:rPr>
        <w:rFonts w:ascii="Arial" w:hAnsi="Arial" w:cs="Arial"/>
        <w:sz w:val="32"/>
        <w:szCs w:val="32"/>
      </w:rPr>
      <w:t>Munslow</w:t>
    </w:r>
    <w:r w:rsidR="00D17216" w:rsidRPr="00D17216">
      <w:rPr>
        <w:rFonts w:ascii="Arial" w:hAnsi="Arial" w:cs="Arial"/>
        <w:sz w:val="32"/>
        <w:szCs w:val="32"/>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92491"/>
    <w:multiLevelType w:val="hybridMultilevel"/>
    <w:tmpl w:val="1E1C6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CB451C"/>
    <w:multiLevelType w:val="multilevel"/>
    <w:tmpl w:val="EF5C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800804"/>
    <w:multiLevelType w:val="hybridMultilevel"/>
    <w:tmpl w:val="474C9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7A2966"/>
    <w:multiLevelType w:val="multilevel"/>
    <w:tmpl w:val="E58E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13524"/>
    <w:multiLevelType w:val="hybridMultilevel"/>
    <w:tmpl w:val="C14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1D5F62"/>
    <w:multiLevelType w:val="multilevel"/>
    <w:tmpl w:val="D5A0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A92CB3"/>
    <w:multiLevelType w:val="multilevel"/>
    <w:tmpl w:val="19A07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54820">
    <w:abstractNumId w:val="6"/>
  </w:num>
  <w:num w:numId="2" w16cid:durableId="714043081">
    <w:abstractNumId w:val="5"/>
  </w:num>
  <w:num w:numId="3" w16cid:durableId="1325473004">
    <w:abstractNumId w:val="3"/>
  </w:num>
  <w:num w:numId="4" w16cid:durableId="637956954">
    <w:abstractNumId w:val="1"/>
  </w:num>
  <w:num w:numId="5" w16cid:durableId="1983383123">
    <w:abstractNumId w:val="2"/>
  </w:num>
  <w:num w:numId="6" w16cid:durableId="1982344016">
    <w:abstractNumId w:val="4"/>
  </w:num>
  <w:num w:numId="7" w16cid:durableId="86645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216"/>
    <w:rsid w:val="00003E9D"/>
    <w:rsid w:val="000328CF"/>
    <w:rsid w:val="0004715F"/>
    <w:rsid w:val="000817B2"/>
    <w:rsid w:val="0008793C"/>
    <w:rsid w:val="000B6697"/>
    <w:rsid w:val="000D09C3"/>
    <w:rsid w:val="00163BED"/>
    <w:rsid w:val="001D566A"/>
    <w:rsid w:val="00216E6E"/>
    <w:rsid w:val="00285075"/>
    <w:rsid w:val="00285FFB"/>
    <w:rsid w:val="002B015D"/>
    <w:rsid w:val="002D24E7"/>
    <w:rsid w:val="003211B5"/>
    <w:rsid w:val="003D3BAB"/>
    <w:rsid w:val="003E34D0"/>
    <w:rsid w:val="003F101E"/>
    <w:rsid w:val="00434860"/>
    <w:rsid w:val="004356AB"/>
    <w:rsid w:val="00445E6B"/>
    <w:rsid w:val="00502FC9"/>
    <w:rsid w:val="005418C3"/>
    <w:rsid w:val="005928AA"/>
    <w:rsid w:val="005A33C1"/>
    <w:rsid w:val="005F7283"/>
    <w:rsid w:val="00610DFF"/>
    <w:rsid w:val="0061711F"/>
    <w:rsid w:val="00646512"/>
    <w:rsid w:val="006738EF"/>
    <w:rsid w:val="006E078A"/>
    <w:rsid w:val="00705D57"/>
    <w:rsid w:val="007D34AF"/>
    <w:rsid w:val="007D5A50"/>
    <w:rsid w:val="0082002B"/>
    <w:rsid w:val="008300B3"/>
    <w:rsid w:val="00870489"/>
    <w:rsid w:val="00893DB1"/>
    <w:rsid w:val="008C4C04"/>
    <w:rsid w:val="008E543D"/>
    <w:rsid w:val="0091162A"/>
    <w:rsid w:val="00943133"/>
    <w:rsid w:val="00982E14"/>
    <w:rsid w:val="00997230"/>
    <w:rsid w:val="0099792A"/>
    <w:rsid w:val="00A034F2"/>
    <w:rsid w:val="00A149D7"/>
    <w:rsid w:val="00A66BD6"/>
    <w:rsid w:val="00AC393D"/>
    <w:rsid w:val="00AE76D1"/>
    <w:rsid w:val="00AF2EA8"/>
    <w:rsid w:val="00AF4909"/>
    <w:rsid w:val="00B83059"/>
    <w:rsid w:val="00C6248A"/>
    <w:rsid w:val="00C66903"/>
    <w:rsid w:val="00CA011C"/>
    <w:rsid w:val="00D17216"/>
    <w:rsid w:val="00D24D84"/>
    <w:rsid w:val="00D37358"/>
    <w:rsid w:val="00D45537"/>
    <w:rsid w:val="00D659A9"/>
    <w:rsid w:val="00DE0F25"/>
    <w:rsid w:val="00E26CBB"/>
    <w:rsid w:val="00E30002"/>
    <w:rsid w:val="00E42F25"/>
    <w:rsid w:val="00EE1E7F"/>
    <w:rsid w:val="00EE26C9"/>
    <w:rsid w:val="00EE5F90"/>
    <w:rsid w:val="00F132F4"/>
    <w:rsid w:val="00FA0F03"/>
    <w:rsid w:val="00FB6CD6"/>
    <w:rsid w:val="00FD719F"/>
    <w:rsid w:val="00FE0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5EC9E"/>
  <w15:chartTrackingRefBased/>
  <w15:docId w15:val="{F10C3E27-997C-4633-BB10-393B04E6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7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2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2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2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2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7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216"/>
    <w:rPr>
      <w:rFonts w:eastAsiaTheme="majorEastAsia" w:cstheme="majorBidi"/>
      <w:color w:val="272727" w:themeColor="text1" w:themeTint="D8"/>
    </w:rPr>
  </w:style>
  <w:style w:type="paragraph" w:styleId="Title">
    <w:name w:val="Title"/>
    <w:basedOn w:val="Normal"/>
    <w:next w:val="Normal"/>
    <w:link w:val="TitleChar"/>
    <w:uiPriority w:val="10"/>
    <w:qFormat/>
    <w:rsid w:val="00D172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216"/>
    <w:pPr>
      <w:spacing w:before="160"/>
      <w:jc w:val="center"/>
    </w:pPr>
    <w:rPr>
      <w:i/>
      <w:iCs/>
      <w:color w:val="404040" w:themeColor="text1" w:themeTint="BF"/>
    </w:rPr>
  </w:style>
  <w:style w:type="character" w:customStyle="1" w:styleId="QuoteChar">
    <w:name w:val="Quote Char"/>
    <w:basedOn w:val="DefaultParagraphFont"/>
    <w:link w:val="Quote"/>
    <w:uiPriority w:val="29"/>
    <w:rsid w:val="00D17216"/>
    <w:rPr>
      <w:i/>
      <w:iCs/>
      <w:color w:val="404040" w:themeColor="text1" w:themeTint="BF"/>
    </w:rPr>
  </w:style>
  <w:style w:type="paragraph" w:styleId="ListParagraph">
    <w:name w:val="List Paragraph"/>
    <w:basedOn w:val="Normal"/>
    <w:uiPriority w:val="34"/>
    <w:qFormat/>
    <w:rsid w:val="00D17216"/>
    <w:pPr>
      <w:ind w:left="720"/>
      <w:contextualSpacing/>
    </w:pPr>
  </w:style>
  <w:style w:type="character" w:styleId="IntenseEmphasis">
    <w:name w:val="Intense Emphasis"/>
    <w:basedOn w:val="DefaultParagraphFont"/>
    <w:uiPriority w:val="21"/>
    <w:qFormat/>
    <w:rsid w:val="00D17216"/>
    <w:rPr>
      <w:i/>
      <w:iCs/>
      <w:color w:val="0F4761" w:themeColor="accent1" w:themeShade="BF"/>
    </w:rPr>
  </w:style>
  <w:style w:type="paragraph" w:styleId="IntenseQuote">
    <w:name w:val="Intense Quote"/>
    <w:basedOn w:val="Normal"/>
    <w:next w:val="Normal"/>
    <w:link w:val="IntenseQuoteChar"/>
    <w:uiPriority w:val="30"/>
    <w:qFormat/>
    <w:rsid w:val="00D17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216"/>
    <w:rPr>
      <w:i/>
      <w:iCs/>
      <w:color w:val="0F4761" w:themeColor="accent1" w:themeShade="BF"/>
    </w:rPr>
  </w:style>
  <w:style w:type="character" w:styleId="IntenseReference">
    <w:name w:val="Intense Reference"/>
    <w:basedOn w:val="DefaultParagraphFont"/>
    <w:uiPriority w:val="32"/>
    <w:qFormat/>
    <w:rsid w:val="00D17216"/>
    <w:rPr>
      <w:b/>
      <w:bCs/>
      <w:smallCaps/>
      <w:color w:val="0F4761" w:themeColor="accent1" w:themeShade="BF"/>
      <w:spacing w:val="5"/>
    </w:rPr>
  </w:style>
  <w:style w:type="paragraph" w:styleId="Header">
    <w:name w:val="header"/>
    <w:basedOn w:val="Normal"/>
    <w:link w:val="HeaderChar"/>
    <w:uiPriority w:val="99"/>
    <w:unhideWhenUsed/>
    <w:rsid w:val="00D172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7216"/>
  </w:style>
  <w:style w:type="paragraph" w:styleId="Footer">
    <w:name w:val="footer"/>
    <w:basedOn w:val="Normal"/>
    <w:link w:val="FooterChar"/>
    <w:uiPriority w:val="99"/>
    <w:unhideWhenUsed/>
    <w:rsid w:val="00D172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7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Coonick</dc:creator>
  <cp:keywords/>
  <dc:description/>
  <cp:lastModifiedBy>Munslow Parish Council</cp:lastModifiedBy>
  <cp:revision>2</cp:revision>
  <dcterms:created xsi:type="dcterms:W3CDTF">2026-10-02T14:36:00Z</dcterms:created>
  <dcterms:modified xsi:type="dcterms:W3CDTF">2026-10-02T14:36:00Z</dcterms:modified>
</cp:coreProperties>
</file>